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49" w:rsidRPr="001F0446" w:rsidRDefault="00763549" w:rsidP="00763549">
      <w:pPr>
        <w:spacing w:after="0"/>
        <w:ind w:firstLine="426"/>
        <w:rPr>
          <w:rFonts w:ascii="Times New Roman" w:hAnsi="Times New Roman" w:cs="Times New Roman"/>
          <w:b/>
        </w:rPr>
      </w:pPr>
      <w:r w:rsidRPr="00BE175F">
        <w:rPr>
          <w:rFonts w:ascii="Times New Roman" w:hAnsi="Times New Roman" w:cs="Times New Roman"/>
          <w:b/>
        </w:rPr>
        <w:t xml:space="preserve">Конкурсна документація щодо відбору суб’єкта аудиторської діяльності для  проведення аудиту фінансової звітності ПРАТ «БІЛОЦЕРКІВСЬКА ТЕЦ»  за </w:t>
      </w:r>
      <w:r w:rsidR="007C6449">
        <w:rPr>
          <w:rFonts w:ascii="Times New Roman" w:hAnsi="Times New Roman" w:cs="Times New Roman"/>
          <w:b/>
          <w:lang w:val="en-US"/>
        </w:rPr>
        <w:t>2022</w:t>
      </w:r>
      <w:r w:rsidR="001F0446">
        <w:rPr>
          <w:rFonts w:ascii="Times New Roman" w:hAnsi="Times New Roman" w:cs="Times New Roman"/>
          <w:b/>
        </w:rPr>
        <w:t>р.</w:t>
      </w:r>
    </w:p>
    <w:p w:rsidR="00763549" w:rsidRPr="00BE175F" w:rsidRDefault="00763549" w:rsidP="00763549">
      <w:pPr>
        <w:spacing w:after="0"/>
        <w:ind w:firstLine="426"/>
        <w:rPr>
          <w:rFonts w:ascii="Times New Roman" w:hAnsi="Times New Roman" w:cs="Times New Roman"/>
          <w:b/>
        </w:rPr>
      </w:pPr>
    </w:p>
    <w:p w:rsidR="00763549" w:rsidRPr="00BE175F" w:rsidRDefault="00763549" w:rsidP="00763549">
      <w:pPr>
        <w:spacing w:after="0"/>
        <w:ind w:firstLine="426"/>
        <w:rPr>
          <w:rFonts w:ascii="Times New Roman" w:hAnsi="Times New Roman" w:cs="Times New Roman"/>
          <w:b/>
        </w:rPr>
      </w:pPr>
      <w:r w:rsidRPr="00BE175F">
        <w:rPr>
          <w:rFonts w:ascii="Times New Roman" w:hAnsi="Times New Roman" w:cs="Times New Roman"/>
          <w:b/>
        </w:rPr>
        <w:t>Мета проведення конкурсу:</w:t>
      </w:r>
    </w:p>
    <w:p w:rsidR="00763549" w:rsidRPr="007C6449" w:rsidRDefault="00763549" w:rsidP="00763549">
      <w:pPr>
        <w:spacing w:after="0"/>
        <w:ind w:firstLine="426"/>
        <w:rPr>
          <w:rFonts w:ascii="Times New Roman" w:hAnsi="Times New Roman" w:cs="Times New Roman"/>
          <w:lang w:val="ru-RU"/>
        </w:rPr>
      </w:pPr>
      <w:r w:rsidRPr="00BE175F">
        <w:rPr>
          <w:rFonts w:ascii="Times New Roman" w:hAnsi="Times New Roman" w:cs="Times New Roman"/>
        </w:rPr>
        <w:t>Відбір на конкурсних засадах суб’єкта аудиторської діяльності для проведення аудиту фінансової звітності ПРИВАТНОГО АКЦІОНЕРНОГО ТОВАРИСТВА «БІЛОЦЕРКІВСЬКА ТЕПЛОЕЛЕКТРОЦЕНТРАЛЬ» (далі – Товариство) за 2</w:t>
      </w:r>
      <w:r w:rsidR="007C6449" w:rsidRPr="007C6449">
        <w:rPr>
          <w:rFonts w:ascii="Times New Roman" w:hAnsi="Times New Roman" w:cs="Times New Roman"/>
          <w:lang w:val="ru-RU"/>
        </w:rPr>
        <w:t>0</w:t>
      </w:r>
      <w:r w:rsidR="000F1F02" w:rsidRPr="000F1F02">
        <w:rPr>
          <w:rFonts w:ascii="Times New Roman" w:hAnsi="Times New Roman" w:cs="Times New Roman"/>
          <w:lang w:val="ru-RU"/>
        </w:rPr>
        <w:t>2</w:t>
      </w:r>
      <w:r w:rsidR="007C6449" w:rsidRPr="007C6449">
        <w:rPr>
          <w:rFonts w:ascii="Times New Roman" w:hAnsi="Times New Roman" w:cs="Times New Roman"/>
          <w:lang w:val="ru-RU"/>
        </w:rPr>
        <w:t>2</w:t>
      </w:r>
      <w:r w:rsidR="000F1F02" w:rsidRPr="000F1F02">
        <w:rPr>
          <w:rFonts w:ascii="Times New Roman" w:hAnsi="Times New Roman" w:cs="Times New Roman"/>
          <w:lang w:val="ru-RU"/>
        </w:rPr>
        <w:t xml:space="preserve"> </w:t>
      </w:r>
      <w:r w:rsidRPr="00BE175F">
        <w:rPr>
          <w:rFonts w:ascii="Times New Roman" w:hAnsi="Times New Roman" w:cs="Times New Roman"/>
        </w:rPr>
        <w:t xml:space="preserve"> р</w:t>
      </w:r>
      <w:r w:rsidR="002844EC">
        <w:rPr>
          <w:rFonts w:ascii="Times New Roman" w:hAnsi="Times New Roman" w:cs="Times New Roman"/>
          <w:lang w:val="ru-RU"/>
        </w:rPr>
        <w:t>.</w:t>
      </w:r>
    </w:p>
    <w:p w:rsidR="00763549" w:rsidRPr="00BE175F" w:rsidRDefault="00763549" w:rsidP="00763549">
      <w:pPr>
        <w:spacing w:after="0"/>
        <w:ind w:firstLine="426"/>
        <w:rPr>
          <w:rFonts w:ascii="Times New Roman" w:hAnsi="Times New Roman" w:cs="Times New Roman"/>
        </w:rPr>
      </w:pPr>
    </w:p>
    <w:p w:rsidR="00763549" w:rsidRPr="00BE175F" w:rsidRDefault="00763549" w:rsidP="00763549">
      <w:pPr>
        <w:spacing w:after="0"/>
        <w:ind w:firstLine="426"/>
        <w:rPr>
          <w:rFonts w:ascii="Times New Roman" w:hAnsi="Times New Roman" w:cs="Times New Roman"/>
          <w:b/>
        </w:rPr>
      </w:pPr>
      <w:r w:rsidRPr="00BE175F">
        <w:rPr>
          <w:rFonts w:ascii="Times New Roman" w:hAnsi="Times New Roman" w:cs="Times New Roman"/>
          <w:b/>
        </w:rPr>
        <w:t>Завдання з обов</w:t>
      </w:r>
      <w:r w:rsidRPr="00BE175F">
        <w:rPr>
          <w:rFonts w:ascii="Times New Roman" w:hAnsi="Times New Roman" w:cs="Times New Roman"/>
          <w:b/>
          <w:lang w:val="ru-RU"/>
        </w:rPr>
        <w:t>’</w:t>
      </w:r>
      <w:r w:rsidRPr="00BE175F">
        <w:rPr>
          <w:rFonts w:ascii="Times New Roman" w:hAnsi="Times New Roman" w:cs="Times New Roman"/>
          <w:b/>
        </w:rPr>
        <w:t>язкового аудиту фінансової звітності включає:</w:t>
      </w:r>
    </w:p>
    <w:p w:rsidR="00763549" w:rsidRPr="00BE175F" w:rsidRDefault="00763549" w:rsidP="00763549">
      <w:pPr>
        <w:pStyle w:val="a3"/>
        <w:numPr>
          <w:ilvl w:val="0"/>
          <w:numId w:val="1"/>
        </w:numPr>
        <w:spacing w:after="0"/>
        <w:rPr>
          <w:rFonts w:ascii="Times New Roman" w:hAnsi="Times New Roman" w:cs="Times New Roman"/>
          <w:b/>
        </w:rPr>
      </w:pPr>
      <w:r w:rsidRPr="00BE175F">
        <w:rPr>
          <w:rFonts w:ascii="Times New Roman" w:hAnsi="Times New Roman" w:cs="Times New Roman"/>
        </w:rPr>
        <w:t xml:space="preserve">Обов’язковий аудит річної фінансової звітності Товариства за </w:t>
      </w:r>
      <w:r w:rsidR="007C6449" w:rsidRPr="007C6449">
        <w:rPr>
          <w:rFonts w:ascii="Times New Roman" w:hAnsi="Times New Roman" w:cs="Times New Roman"/>
          <w:lang w:val="ru-RU"/>
        </w:rPr>
        <w:t>2022</w:t>
      </w:r>
      <w:r w:rsidRPr="00BE175F">
        <w:rPr>
          <w:rFonts w:ascii="Times New Roman" w:hAnsi="Times New Roman" w:cs="Times New Roman"/>
        </w:rPr>
        <w:t xml:space="preserve"> </w:t>
      </w:r>
      <w:r w:rsidR="000F1F02">
        <w:rPr>
          <w:rFonts w:ascii="Times New Roman" w:hAnsi="Times New Roman" w:cs="Times New Roman"/>
        </w:rPr>
        <w:t>р</w:t>
      </w:r>
      <w:r w:rsidRPr="00BE175F">
        <w:rPr>
          <w:rFonts w:ascii="Times New Roman" w:hAnsi="Times New Roman" w:cs="Times New Roman"/>
        </w:rPr>
        <w:t>.</w:t>
      </w:r>
    </w:p>
    <w:p w:rsidR="00763549" w:rsidRPr="00BE175F" w:rsidRDefault="00763549" w:rsidP="00763549">
      <w:pPr>
        <w:pStyle w:val="a3"/>
        <w:spacing w:after="0"/>
        <w:ind w:left="1146"/>
        <w:rPr>
          <w:rFonts w:ascii="Times New Roman" w:hAnsi="Times New Roman" w:cs="Times New Roman"/>
          <w:b/>
        </w:rPr>
      </w:pPr>
      <w:r w:rsidRPr="00BE175F">
        <w:rPr>
          <w:rFonts w:ascii="Times New Roman" w:hAnsi="Times New Roman" w:cs="Times New Roman"/>
        </w:rPr>
        <w:t xml:space="preserve"> </w:t>
      </w:r>
    </w:p>
    <w:p w:rsidR="00763549" w:rsidRPr="00BE175F" w:rsidRDefault="00763549" w:rsidP="00763549">
      <w:pPr>
        <w:spacing w:after="0"/>
        <w:ind w:firstLine="426"/>
        <w:rPr>
          <w:rFonts w:ascii="Times New Roman" w:hAnsi="Times New Roman" w:cs="Times New Roman"/>
          <w:b/>
        </w:rPr>
      </w:pPr>
      <w:r w:rsidRPr="00BE175F">
        <w:rPr>
          <w:rFonts w:ascii="Times New Roman" w:hAnsi="Times New Roman" w:cs="Times New Roman"/>
          <w:b/>
        </w:rPr>
        <w:t>У Конкурсі можуть брати участь:</w:t>
      </w:r>
    </w:p>
    <w:p w:rsidR="00763549" w:rsidRPr="00BE175F" w:rsidRDefault="00763549" w:rsidP="00763549">
      <w:pPr>
        <w:spacing w:after="0"/>
        <w:ind w:firstLine="426"/>
        <w:rPr>
          <w:rFonts w:ascii="Times New Roman" w:hAnsi="Times New Roman" w:cs="Times New Roman"/>
        </w:rPr>
      </w:pPr>
      <w:r w:rsidRPr="00BE175F">
        <w:rPr>
          <w:rFonts w:ascii="Times New Roman" w:hAnsi="Times New Roman" w:cs="Times New Roman"/>
        </w:rPr>
        <w:t>Аудиторські компанії, які відповідають вимогам Закону України «Про аудит фінансової звітності та аудиторську діяльність».</w:t>
      </w:r>
    </w:p>
    <w:p w:rsidR="00763549" w:rsidRPr="00BE175F" w:rsidRDefault="00763549" w:rsidP="00763549">
      <w:pPr>
        <w:spacing w:after="0"/>
        <w:ind w:firstLine="426"/>
        <w:rPr>
          <w:rFonts w:ascii="Times New Roman" w:hAnsi="Times New Roman" w:cs="Times New Roman"/>
          <w:b/>
        </w:rPr>
      </w:pPr>
      <w:r w:rsidRPr="00BE175F">
        <w:rPr>
          <w:rFonts w:ascii="Times New Roman" w:hAnsi="Times New Roman" w:cs="Times New Roman"/>
          <w:b/>
        </w:rPr>
        <w:t>Вимоги до учасників Конкурсу:</w:t>
      </w:r>
    </w:p>
    <w:p w:rsidR="00763549" w:rsidRPr="00BE175F" w:rsidRDefault="00763549" w:rsidP="00763549">
      <w:pPr>
        <w:spacing w:after="0"/>
        <w:ind w:firstLine="426"/>
        <w:rPr>
          <w:rFonts w:ascii="Times New Roman" w:hAnsi="Times New Roman" w:cs="Times New Roman"/>
        </w:rPr>
      </w:pPr>
      <w:r w:rsidRPr="00BE175F">
        <w:rPr>
          <w:rFonts w:ascii="Times New Roman" w:hAnsi="Times New Roman" w:cs="Times New Roman"/>
        </w:rPr>
        <w:t>Для участі у Конкурсі аудиторська компанія має відповідати вимогам, визначеним Законом України «Про аудит фінансової звітності та аудиторську діяльність» (далі – Закон), зокрема вимогам щодо:</w:t>
      </w:r>
    </w:p>
    <w:p w:rsidR="00763549" w:rsidRPr="00BE175F" w:rsidRDefault="00763549" w:rsidP="00763549">
      <w:pPr>
        <w:pStyle w:val="a3"/>
        <w:numPr>
          <w:ilvl w:val="0"/>
          <w:numId w:val="2"/>
        </w:numPr>
        <w:spacing w:after="0"/>
        <w:rPr>
          <w:rFonts w:ascii="Times New Roman" w:hAnsi="Times New Roman" w:cs="Times New Roman"/>
        </w:rPr>
      </w:pPr>
      <w:r w:rsidRPr="00BE175F">
        <w:rPr>
          <w:rFonts w:ascii="Times New Roman" w:hAnsi="Times New Roman" w:cs="Times New Roman"/>
        </w:rPr>
        <w:t>провадження аудиторської діяльності відповідно до міжнародних стандартів аудиту;</w:t>
      </w:r>
    </w:p>
    <w:p w:rsidR="00763549" w:rsidRPr="00BE175F" w:rsidRDefault="00763549" w:rsidP="00763549">
      <w:pPr>
        <w:pStyle w:val="a3"/>
        <w:numPr>
          <w:ilvl w:val="0"/>
          <w:numId w:val="2"/>
        </w:numPr>
        <w:spacing w:after="0"/>
        <w:rPr>
          <w:rFonts w:ascii="Times New Roman" w:hAnsi="Times New Roman" w:cs="Times New Roman"/>
        </w:rPr>
      </w:pPr>
      <w:r w:rsidRPr="00BE175F">
        <w:rPr>
          <w:rFonts w:ascii="Times New Roman" w:hAnsi="Times New Roman" w:cs="Times New Roman"/>
        </w:rPr>
        <w:t>включення до реєстру суб'єктів аудиторської діяльності, які мають право проводити обов'язковий аудит фінансової звітності підприємств;</w:t>
      </w:r>
    </w:p>
    <w:p w:rsidR="00763549" w:rsidRPr="00BE175F" w:rsidRDefault="00763549" w:rsidP="00763549">
      <w:pPr>
        <w:pStyle w:val="a3"/>
        <w:numPr>
          <w:ilvl w:val="0"/>
          <w:numId w:val="2"/>
        </w:numPr>
        <w:spacing w:after="0"/>
        <w:rPr>
          <w:rFonts w:ascii="Times New Roman" w:hAnsi="Times New Roman" w:cs="Times New Roman"/>
        </w:rPr>
      </w:pPr>
      <w:r w:rsidRPr="00BE175F">
        <w:rPr>
          <w:rFonts w:ascii="Times New Roman" w:hAnsi="Times New Roman" w:cs="Times New Roman"/>
        </w:rPr>
        <w:t>відсутності обмежень, пов'язаних з тривалістю надання послуг з обов'язкового аудиту, визначених Законом;</w:t>
      </w:r>
    </w:p>
    <w:p w:rsidR="00763549" w:rsidRPr="00BE175F" w:rsidRDefault="00763549" w:rsidP="00763549">
      <w:pPr>
        <w:pStyle w:val="a3"/>
        <w:numPr>
          <w:ilvl w:val="0"/>
          <w:numId w:val="2"/>
        </w:numPr>
        <w:spacing w:after="0"/>
        <w:rPr>
          <w:rFonts w:ascii="Times New Roman" w:hAnsi="Times New Roman" w:cs="Times New Roman"/>
        </w:rPr>
      </w:pPr>
      <w:r w:rsidRPr="00BE175F">
        <w:rPr>
          <w:rFonts w:ascii="Times New Roman" w:hAnsi="Times New Roman" w:cs="Times New Roman"/>
        </w:rPr>
        <w:t>наявності доброї репутації (згідно визначення у Законі);</w:t>
      </w:r>
    </w:p>
    <w:p w:rsidR="00763549" w:rsidRPr="00BE175F" w:rsidRDefault="00763549" w:rsidP="00763549">
      <w:pPr>
        <w:pStyle w:val="a3"/>
        <w:numPr>
          <w:ilvl w:val="0"/>
          <w:numId w:val="2"/>
        </w:numPr>
        <w:spacing w:after="0"/>
        <w:rPr>
          <w:rFonts w:ascii="Times New Roman" w:hAnsi="Times New Roman" w:cs="Times New Roman"/>
        </w:rPr>
      </w:pPr>
      <w:r w:rsidRPr="00BE175F">
        <w:rPr>
          <w:rFonts w:ascii="Times New Roman" w:hAnsi="Times New Roman" w:cs="Times New Roman"/>
        </w:rPr>
        <w:t>достатнього рівня кваліфікації та досвіду аудиторів і персоналу, який залучається до надання послуг відповідно до міжнародних стандартів аудиту, зокрема, 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w:t>
      </w:r>
    </w:p>
    <w:p w:rsidR="00763549" w:rsidRPr="00BE175F" w:rsidRDefault="00763549" w:rsidP="00763549">
      <w:pPr>
        <w:pStyle w:val="a3"/>
        <w:numPr>
          <w:ilvl w:val="0"/>
          <w:numId w:val="2"/>
        </w:numPr>
        <w:spacing w:after="0"/>
        <w:rPr>
          <w:rFonts w:ascii="Times New Roman" w:hAnsi="Times New Roman" w:cs="Times New Roman"/>
        </w:rPr>
      </w:pPr>
      <w:r w:rsidRPr="00BE175F">
        <w:rPr>
          <w:rFonts w:ascii="Times New Roman" w:hAnsi="Times New Roman" w:cs="Times New Roman"/>
        </w:rPr>
        <w:t>наявності за основним місцем роботи щонайменше двох осіб, які підтвердили кваліфікацію відповідно до статті 19 Закону «Атестація аудиторів», або мають чинні сертифікати (дипломи) професійних організацій, що підтверджують високий рівень знань з міжнародних стандартів фінансової звітності;</w:t>
      </w:r>
    </w:p>
    <w:p w:rsidR="00763549" w:rsidRPr="00BE175F" w:rsidRDefault="00763549" w:rsidP="00763549">
      <w:pPr>
        <w:pStyle w:val="a3"/>
        <w:numPr>
          <w:ilvl w:val="0"/>
          <w:numId w:val="2"/>
        </w:numPr>
        <w:spacing w:after="0"/>
        <w:rPr>
          <w:rFonts w:ascii="Times New Roman" w:hAnsi="Times New Roman" w:cs="Times New Roman"/>
        </w:rPr>
      </w:pPr>
      <w:r w:rsidRPr="00BE175F">
        <w:rPr>
          <w:rFonts w:ascii="Times New Roman" w:hAnsi="Times New Roman" w:cs="Times New Roman"/>
        </w:rPr>
        <w:t>забезпечення ротації аудиторів, залучених до виконання завдання з обов'язкового аудиту фінансової звітності;</w:t>
      </w:r>
    </w:p>
    <w:p w:rsidR="00763549" w:rsidRPr="00BE175F" w:rsidRDefault="00763549" w:rsidP="00763549">
      <w:pPr>
        <w:pStyle w:val="a3"/>
        <w:numPr>
          <w:ilvl w:val="0"/>
          <w:numId w:val="2"/>
        </w:numPr>
        <w:spacing w:after="0"/>
        <w:rPr>
          <w:rFonts w:ascii="Times New Roman" w:hAnsi="Times New Roman" w:cs="Times New Roman"/>
        </w:rPr>
      </w:pPr>
      <w:r w:rsidRPr="00BE175F">
        <w:rPr>
          <w:rFonts w:ascii="Times New Roman" w:hAnsi="Times New Roman" w:cs="Times New Roman"/>
        </w:rPr>
        <w:t>відповідності системи контролю якості аудиторських послуг.</w:t>
      </w:r>
    </w:p>
    <w:p w:rsidR="00763549" w:rsidRPr="00BE175F" w:rsidRDefault="00763549" w:rsidP="00763549">
      <w:pPr>
        <w:spacing w:after="0"/>
        <w:ind w:firstLine="426"/>
        <w:rPr>
          <w:rFonts w:ascii="Times New Roman" w:hAnsi="Times New Roman" w:cs="Times New Roman"/>
        </w:rPr>
      </w:pPr>
    </w:p>
    <w:p w:rsidR="00763549" w:rsidRPr="00BE175F" w:rsidRDefault="00763549" w:rsidP="00763549">
      <w:pPr>
        <w:spacing w:after="0"/>
        <w:ind w:firstLine="426"/>
        <w:rPr>
          <w:rFonts w:ascii="Times New Roman" w:hAnsi="Times New Roman" w:cs="Times New Roman"/>
        </w:rPr>
      </w:pPr>
      <w:r w:rsidRPr="00BE175F">
        <w:rPr>
          <w:rFonts w:ascii="Times New Roman" w:hAnsi="Times New Roman" w:cs="Times New Roman"/>
        </w:rPr>
        <w:t>Суб’єкти аудиторської діяльності, які не відповідають вищезазначеним вимогам, або подали до участі в Конкурсі документи, що містять недостовірну інформацію, до участі у Конкурсі не допускаються.</w:t>
      </w:r>
    </w:p>
    <w:p w:rsidR="00763549" w:rsidRPr="00BE175F" w:rsidRDefault="00763549" w:rsidP="00763549">
      <w:pPr>
        <w:spacing w:after="0"/>
        <w:ind w:firstLine="426"/>
        <w:rPr>
          <w:rFonts w:ascii="Times New Roman" w:hAnsi="Times New Roman" w:cs="Times New Roman"/>
        </w:rPr>
      </w:pPr>
    </w:p>
    <w:p w:rsidR="00763549" w:rsidRPr="00BE175F" w:rsidRDefault="00763549" w:rsidP="00763549">
      <w:pPr>
        <w:spacing w:after="0"/>
        <w:ind w:firstLine="426"/>
        <w:rPr>
          <w:rFonts w:ascii="Times New Roman" w:hAnsi="Times New Roman" w:cs="Times New Roman"/>
        </w:rPr>
      </w:pPr>
      <w:r w:rsidRPr="00BE175F">
        <w:rPr>
          <w:rFonts w:ascii="Times New Roman" w:hAnsi="Times New Roman" w:cs="Times New Roman"/>
        </w:rPr>
        <w:t>При виборі аудиторської компанії враховуватиметься загальна бальна оцінка конкурсної пропозиції (вартість послуг та якість).</w:t>
      </w:r>
    </w:p>
    <w:p w:rsidR="00763549" w:rsidRPr="00BE175F" w:rsidRDefault="00763549" w:rsidP="00763549">
      <w:pPr>
        <w:spacing w:after="0"/>
        <w:ind w:firstLine="426"/>
        <w:rPr>
          <w:rFonts w:ascii="Times New Roman" w:hAnsi="Times New Roman" w:cs="Times New Roman"/>
        </w:rPr>
      </w:pPr>
    </w:p>
    <w:p w:rsidR="00763549" w:rsidRPr="00BE175F" w:rsidRDefault="00763549" w:rsidP="00763549">
      <w:pPr>
        <w:spacing w:after="0"/>
        <w:ind w:firstLine="426"/>
        <w:rPr>
          <w:rFonts w:ascii="Times New Roman" w:hAnsi="Times New Roman" w:cs="Times New Roman"/>
          <w:b/>
        </w:rPr>
      </w:pPr>
      <w:r w:rsidRPr="00BE175F">
        <w:rPr>
          <w:rFonts w:ascii="Times New Roman" w:hAnsi="Times New Roman" w:cs="Times New Roman"/>
          <w:b/>
        </w:rPr>
        <w:t>Документи та інформація, які потрібно надати для участі у Конкурсі:</w:t>
      </w:r>
    </w:p>
    <w:p w:rsidR="00763549" w:rsidRPr="00BE175F" w:rsidRDefault="00763549" w:rsidP="00763549">
      <w:pPr>
        <w:spacing w:after="0"/>
        <w:ind w:firstLine="426"/>
        <w:rPr>
          <w:rFonts w:ascii="Times New Roman" w:hAnsi="Times New Roman" w:cs="Times New Roman"/>
        </w:rPr>
      </w:pPr>
      <w:r w:rsidRPr="00BE175F">
        <w:rPr>
          <w:rFonts w:ascii="Times New Roman" w:hAnsi="Times New Roman" w:cs="Times New Roman"/>
        </w:rPr>
        <w:t>Для участі у Конкурсі учасники подають такі документи:</w:t>
      </w:r>
    </w:p>
    <w:p w:rsidR="00763549" w:rsidRPr="00BE175F" w:rsidRDefault="00763549" w:rsidP="00763549">
      <w:pPr>
        <w:numPr>
          <w:ilvl w:val="0"/>
          <w:numId w:val="3"/>
        </w:numPr>
        <w:spacing w:after="0"/>
        <w:rPr>
          <w:rFonts w:ascii="Times New Roman" w:eastAsia="Times New Roman" w:hAnsi="Times New Roman" w:cs="Times New Roman"/>
          <w:lang w:eastAsia="uk-UA"/>
        </w:rPr>
      </w:pPr>
      <w:r w:rsidRPr="00BE175F">
        <w:rPr>
          <w:rFonts w:ascii="Times New Roman" w:eastAsia="Times New Roman" w:hAnsi="Times New Roman" w:cs="Times New Roman"/>
          <w:lang w:eastAsia="uk-UA"/>
        </w:rPr>
        <w:t>Інформацію про суб’єкта аудиторської діяльності, зокрема:</w:t>
      </w:r>
    </w:p>
    <w:p w:rsidR="00763549" w:rsidRPr="00BE175F" w:rsidRDefault="00763549" w:rsidP="00763549">
      <w:pPr>
        <w:numPr>
          <w:ilvl w:val="1"/>
          <w:numId w:val="3"/>
        </w:numPr>
        <w:spacing w:after="0"/>
        <w:rPr>
          <w:rFonts w:ascii="Times New Roman" w:eastAsia="Times New Roman" w:hAnsi="Times New Roman" w:cs="Times New Roman"/>
          <w:lang w:eastAsia="uk-UA"/>
        </w:rPr>
      </w:pPr>
      <w:r w:rsidRPr="00BE175F">
        <w:rPr>
          <w:rFonts w:ascii="Times New Roman" w:eastAsia="Times New Roman" w:hAnsi="Times New Roman" w:cs="Times New Roman"/>
          <w:lang w:eastAsia="uk-UA"/>
        </w:rPr>
        <w:t>повне найменування аудиторської фірми та номер реєстрації в Реєстрі аудиторів та суб'єктів аудиторської діяльності;</w:t>
      </w:r>
    </w:p>
    <w:p w:rsidR="00763549" w:rsidRPr="00BE175F" w:rsidRDefault="00763549" w:rsidP="00763549">
      <w:pPr>
        <w:numPr>
          <w:ilvl w:val="1"/>
          <w:numId w:val="3"/>
        </w:numPr>
        <w:spacing w:after="0"/>
        <w:rPr>
          <w:rFonts w:ascii="Times New Roman" w:eastAsia="Times New Roman" w:hAnsi="Times New Roman" w:cs="Times New Roman"/>
          <w:lang w:eastAsia="uk-UA"/>
        </w:rPr>
      </w:pPr>
      <w:r w:rsidRPr="00BE175F">
        <w:rPr>
          <w:rFonts w:ascii="Times New Roman" w:eastAsia="Times New Roman" w:hAnsi="Times New Roman" w:cs="Times New Roman"/>
          <w:lang w:eastAsia="uk-UA"/>
        </w:rPr>
        <w:t>включення аудиторської фірми до окремого розділу Реєстру аудиторів;</w:t>
      </w:r>
    </w:p>
    <w:p w:rsidR="00763549" w:rsidRPr="00BE175F" w:rsidRDefault="00763549" w:rsidP="00763549">
      <w:pPr>
        <w:numPr>
          <w:ilvl w:val="1"/>
          <w:numId w:val="3"/>
        </w:numPr>
        <w:spacing w:after="0"/>
        <w:rPr>
          <w:rFonts w:ascii="Times New Roman" w:eastAsia="Times New Roman" w:hAnsi="Times New Roman" w:cs="Times New Roman"/>
          <w:lang w:eastAsia="uk-UA"/>
        </w:rPr>
      </w:pPr>
      <w:r w:rsidRPr="00BE175F">
        <w:rPr>
          <w:rFonts w:ascii="Times New Roman" w:eastAsia="Times New Roman" w:hAnsi="Times New Roman" w:cs="Times New Roman"/>
          <w:lang w:eastAsia="uk-UA"/>
        </w:rPr>
        <w:lastRenderedPageBreak/>
        <w:t>досвід роботи аудиторської фірми з надання аудиторських послуг щодо проведення обов'язкового аудиту фінансової звітності підприємств, що становлять суспільний інтерес за останні 5 років;</w:t>
      </w:r>
    </w:p>
    <w:p w:rsidR="00763549" w:rsidRPr="00BE175F" w:rsidRDefault="00763549" w:rsidP="00763549">
      <w:pPr>
        <w:numPr>
          <w:ilvl w:val="1"/>
          <w:numId w:val="3"/>
        </w:numPr>
        <w:spacing w:after="0"/>
        <w:rPr>
          <w:rFonts w:ascii="Times New Roman" w:eastAsia="Times New Roman" w:hAnsi="Times New Roman" w:cs="Times New Roman"/>
          <w:lang w:eastAsia="uk-UA"/>
        </w:rPr>
      </w:pPr>
      <w:r w:rsidRPr="00BE175F">
        <w:rPr>
          <w:rFonts w:ascii="Times New Roman" w:eastAsia="Times New Roman" w:hAnsi="Times New Roman" w:cs="Times New Roman"/>
          <w:lang w:eastAsia="uk-UA"/>
        </w:rPr>
        <w:t>кількість штатних кваліфікованих працівників аудиторської фірми, які залучаються до виконання завдань з аудиту фінансової звітності банку та підтвердили кваліфікацію відповідно до статті 19 Закону про аудит або мають чинні сертифікати (дипломи) професійних організацій, що підтверджують високий рівень знань з міжнародних стандартів фінансової звітності;</w:t>
      </w:r>
    </w:p>
    <w:p w:rsidR="00763549" w:rsidRPr="00BE175F" w:rsidRDefault="00763549" w:rsidP="00763549">
      <w:pPr>
        <w:numPr>
          <w:ilvl w:val="1"/>
          <w:numId w:val="3"/>
        </w:numPr>
        <w:spacing w:after="0"/>
        <w:rPr>
          <w:rFonts w:ascii="Times New Roman" w:eastAsia="Times New Roman" w:hAnsi="Times New Roman" w:cs="Times New Roman"/>
          <w:lang w:eastAsia="uk-UA"/>
        </w:rPr>
      </w:pPr>
      <w:r w:rsidRPr="00BE175F">
        <w:rPr>
          <w:rFonts w:ascii="Times New Roman" w:eastAsia="Times New Roman" w:hAnsi="Times New Roman" w:cs="Times New Roman"/>
          <w:lang w:eastAsia="uk-UA"/>
        </w:rPr>
        <w:t>наявність передбачених законодавством ліцензій, свідоцтв, сертифікатів та термін їх дії;</w:t>
      </w:r>
    </w:p>
    <w:p w:rsidR="00763549" w:rsidRPr="00BE175F" w:rsidRDefault="00763549" w:rsidP="00763549">
      <w:pPr>
        <w:numPr>
          <w:ilvl w:val="1"/>
          <w:numId w:val="3"/>
        </w:numPr>
        <w:spacing w:after="0"/>
        <w:rPr>
          <w:rFonts w:ascii="Times New Roman" w:eastAsia="Times New Roman" w:hAnsi="Times New Roman" w:cs="Times New Roman"/>
          <w:lang w:eastAsia="uk-UA"/>
        </w:rPr>
      </w:pPr>
      <w:r w:rsidRPr="00BE175F">
        <w:rPr>
          <w:rFonts w:ascii="Times New Roman" w:eastAsia="Times New Roman" w:hAnsi="Times New Roman" w:cs="Times New Roman"/>
          <w:lang w:eastAsia="uk-UA"/>
        </w:rPr>
        <w:t>відсутність (наявність) в аудиторської фірми, її керівника та/або аудиторів, які працюють в аудиторській фірмі (за основним місцем роботи або за сумісництвом), будь-яких стягнень, що застосовувалися протягом останніх трьох років органом, який регулює/регулював аудиторську діяльність;</w:t>
      </w:r>
    </w:p>
    <w:p w:rsidR="00763549" w:rsidRPr="00BE175F" w:rsidRDefault="00763549" w:rsidP="00763549">
      <w:pPr>
        <w:numPr>
          <w:ilvl w:val="1"/>
          <w:numId w:val="3"/>
        </w:numPr>
        <w:spacing w:after="0"/>
        <w:rPr>
          <w:rFonts w:ascii="Times New Roman" w:eastAsia="Times New Roman" w:hAnsi="Times New Roman" w:cs="Times New Roman"/>
          <w:lang w:eastAsia="uk-UA"/>
        </w:rPr>
      </w:pPr>
      <w:r w:rsidRPr="00BE175F">
        <w:rPr>
          <w:rFonts w:ascii="Times New Roman" w:eastAsia="Times New Roman" w:hAnsi="Times New Roman" w:cs="Times New Roman"/>
          <w:lang w:eastAsia="uk-UA"/>
        </w:rPr>
        <w:t>результати контролю якості послуг, підтверджені відповідним документом (свідоцтво, сертифікат).</w:t>
      </w:r>
    </w:p>
    <w:p w:rsidR="00763549" w:rsidRPr="00BE175F" w:rsidRDefault="00763549" w:rsidP="00763549">
      <w:pPr>
        <w:pStyle w:val="a3"/>
        <w:numPr>
          <w:ilvl w:val="0"/>
          <w:numId w:val="3"/>
        </w:numPr>
        <w:spacing w:after="0"/>
        <w:rPr>
          <w:rFonts w:ascii="Times New Roman" w:hAnsi="Times New Roman" w:cs="Times New Roman"/>
        </w:rPr>
      </w:pPr>
      <w:r w:rsidRPr="00BE175F">
        <w:rPr>
          <w:rFonts w:ascii="Times New Roman" w:eastAsia="Times New Roman" w:hAnsi="Times New Roman" w:cs="Times New Roman"/>
          <w:lang w:eastAsia="uk-UA"/>
        </w:rPr>
        <w:t>Лист-запевнення щодо відповідності вказаним вимогам до учасників Конкурсу</w:t>
      </w:r>
    </w:p>
    <w:p w:rsidR="00763549" w:rsidRPr="00716586" w:rsidRDefault="00763549" w:rsidP="00763549">
      <w:pPr>
        <w:pStyle w:val="a3"/>
        <w:numPr>
          <w:ilvl w:val="0"/>
          <w:numId w:val="3"/>
        </w:numPr>
        <w:spacing w:after="0"/>
        <w:rPr>
          <w:rFonts w:ascii="Times New Roman" w:hAnsi="Times New Roman" w:cs="Times New Roman"/>
        </w:rPr>
      </w:pPr>
      <w:r w:rsidRPr="00716586">
        <w:rPr>
          <w:rFonts w:ascii="Times New Roman" w:eastAsia="Times New Roman" w:hAnsi="Times New Roman" w:cs="Times New Roman"/>
          <w:lang w:eastAsia="uk-UA"/>
        </w:rPr>
        <w:t>Цінова пропозиція щодо розміру оплати за договором та розрахунок вартості послуг. Платіжні умови за договором (графік платежів);</w:t>
      </w:r>
    </w:p>
    <w:p w:rsidR="00763549" w:rsidRPr="00BE175F" w:rsidRDefault="00763549" w:rsidP="00763549">
      <w:pPr>
        <w:pStyle w:val="a3"/>
        <w:numPr>
          <w:ilvl w:val="0"/>
          <w:numId w:val="3"/>
        </w:numPr>
        <w:spacing w:after="0"/>
        <w:rPr>
          <w:rFonts w:ascii="Times New Roman" w:hAnsi="Times New Roman" w:cs="Times New Roman"/>
        </w:rPr>
      </w:pPr>
      <w:r w:rsidRPr="00BE175F">
        <w:rPr>
          <w:rFonts w:ascii="Times New Roman" w:eastAsia="Times New Roman" w:hAnsi="Times New Roman" w:cs="Times New Roman"/>
          <w:lang w:eastAsia="uk-UA"/>
        </w:rPr>
        <w:t>Терміни (основний графік) проведення аудиту.</w:t>
      </w:r>
    </w:p>
    <w:p w:rsidR="00763549" w:rsidRPr="00BE175F" w:rsidRDefault="00763549" w:rsidP="00763549">
      <w:pPr>
        <w:spacing w:after="0"/>
        <w:ind w:firstLine="426"/>
        <w:rPr>
          <w:rFonts w:ascii="Times New Roman" w:hAnsi="Times New Roman" w:cs="Times New Roman"/>
        </w:rPr>
      </w:pPr>
    </w:p>
    <w:p w:rsidR="00763549" w:rsidRPr="00BE175F" w:rsidRDefault="00763549" w:rsidP="00763549">
      <w:pPr>
        <w:spacing w:after="0"/>
        <w:ind w:firstLine="426"/>
        <w:rPr>
          <w:rFonts w:ascii="Times New Roman" w:hAnsi="Times New Roman" w:cs="Times New Roman"/>
        </w:rPr>
      </w:pPr>
      <w:r w:rsidRPr="00BE175F">
        <w:rPr>
          <w:rFonts w:ascii="Times New Roman" w:hAnsi="Times New Roman" w:cs="Times New Roman"/>
        </w:rPr>
        <w:t>Адреса для надсилання конкурсних пропозицій</w:t>
      </w:r>
      <w:r w:rsidRPr="00BE175F">
        <w:rPr>
          <w:rFonts w:ascii="Times New Roman" w:hAnsi="Times New Roman" w:cs="Times New Roman"/>
          <w:lang w:val="ru-RU"/>
        </w:rPr>
        <w:t xml:space="preserve">: </w:t>
      </w:r>
      <w:r w:rsidRPr="00BE175F">
        <w:rPr>
          <w:rFonts w:ascii="Times New Roman" w:hAnsi="Times New Roman" w:cs="Times New Roman"/>
        </w:rPr>
        <w:t xml:space="preserve">09100, м. Біла Церква вул. Івана Кожедуба, 361 </w:t>
      </w:r>
      <w:r w:rsidRPr="00BE175F">
        <w:rPr>
          <w:rFonts w:ascii="Times New Roman" w:hAnsi="Times New Roman" w:cs="Times New Roman"/>
          <w:lang w:val="ru-RU"/>
        </w:rPr>
        <w:t xml:space="preserve"> або на електронну адресу: </w:t>
      </w:r>
    </w:p>
    <w:p w:rsidR="00763549" w:rsidRPr="00BE175F" w:rsidRDefault="00763549" w:rsidP="00763549">
      <w:pPr>
        <w:spacing w:after="0"/>
        <w:ind w:firstLine="426"/>
        <w:rPr>
          <w:rFonts w:ascii="Times New Roman" w:hAnsi="Times New Roman" w:cs="Times New Roman"/>
          <w:lang w:val="ru-RU"/>
        </w:rPr>
      </w:pPr>
      <w:r w:rsidRPr="00BE175F">
        <w:rPr>
          <w:rFonts w:ascii="Times New Roman" w:hAnsi="Times New Roman" w:cs="Times New Roman"/>
        </w:rPr>
        <w:t>Головний бухгалтер</w:t>
      </w:r>
      <w:r w:rsidRPr="00BE175F">
        <w:rPr>
          <w:rFonts w:ascii="Times New Roman" w:hAnsi="Times New Roman" w:cs="Times New Roman"/>
          <w:lang w:val="ru-RU"/>
        </w:rPr>
        <w:t xml:space="preserve">: </w:t>
      </w:r>
      <w:hyperlink r:id="rId8" w:history="1">
        <w:r w:rsidR="003042F7" w:rsidRPr="00D7647B">
          <w:rPr>
            <w:rStyle w:val="a6"/>
            <w:rFonts w:ascii="Times New Roman" w:hAnsi="Times New Roman" w:cs="Times New Roman"/>
            <w:lang w:val="ru-RU"/>
          </w:rPr>
          <w:t>larisa.stasyuk@bc-chp.com</w:t>
        </w:r>
      </w:hyperlink>
      <w:r w:rsidR="003042F7" w:rsidRPr="003042F7">
        <w:rPr>
          <w:rFonts w:ascii="Times New Roman" w:hAnsi="Times New Roman" w:cs="Times New Roman"/>
          <w:lang w:val="ru-RU"/>
        </w:rPr>
        <w:t xml:space="preserve"> </w:t>
      </w:r>
      <w:bookmarkStart w:id="0" w:name="_GoBack"/>
      <w:bookmarkEnd w:id="0"/>
      <w:r w:rsidR="007C6449">
        <w:rPr>
          <w:rFonts w:ascii="Times New Roman" w:hAnsi="Times New Roman" w:cs="Times New Roman"/>
          <w:lang w:val="ru-RU"/>
        </w:rPr>
        <w:t>Стасюк Лариса Ананіївна</w:t>
      </w:r>
      <w:r w:rsidRPr="00BE175F">
        <w:rPr>
          <w:rFonts w:ascii="Times New Roman" w:hAnsi="Times New Roman" w:cs="Times New Roman"/>
          <w:lang w:val="ru-RU"/>
        </w:rPr>
        <w:t xml:space="preserve"> (04563)</w:t>
      </w:r>
      <w:r w:rsidRPr="00BE175F">
        <w:rPr>
          <w:rFonts w:ascii="Times New Roman" w:hAnsi="Times New Roman" w:cs="Times New Roman"/>
        </w:rPr>
        <w:t xml:space="preserve"> 7-97-54</w:t>
      </w:r>
      <w:r w:rsidRPr="00BE175F">
        <w:rPr>
          <w:rFonts w:ascii="Times New Roman" w:hAnsi="Times New Roman" w:cs="Times New Roman"/>
          <w:lang w:val="ru-RU"/>
        </w:rPr>
        <w:t>.</w:t>
      </w:r>
    </w:p>
    <w:p w:rsidR="00763549" w:rsidRPr="00BE175F" w:rsidRDefault="00763549" w:rsidP="00763549">
      <w:pPr>
        <w:spacing w:after="0"/>
        <w:ind w:firstLine="426"/>
        <w:rPr>
          <w:rFonts w:ascii="Times New Roman" w:hAnsi="Times New Roman" w:cs="Times New Roman"/>
          <w:lang w:val="ru-RU"/>
        </w:rPr>
      </w:pPr>
    </w:p>
    <w:p w:rsidR="00763549" w:rsidRPr="00BE175F" w:rsidRDefault="00763549" w:rsidP="00763549">
      <w:pPr>
        <w:spacing w:after="0"/>
        <w:ind w:firstLine="426"/>
        <w:rPr>
          <w:rFonts w:ascii="Times New Roman" w:hAnsi="Times New Roman" w:cs="Times New Roman"/>
        </w:rPr>
      </w:pPr>
      <w:r w:rsidRPr="00BE175F">
        <w:rPr>
          <w:rFonts w:ascii="Times New Roman" w:hAnsi="Times New Roman" w:cs="Times New Roman"/>
          <w:b/>
        </w:rPr>
        <w:t>Кінцевий строк приймання конкурсних пропозицій:</w:t>
      </w:r>
      <w:r w:rsidRPr="00BE175F">
        <w:rPr>
          <w:rFonts w:ascii="Times New Roman" w:hAnsi="Times New Roman" w:cs="Times New Roman"/>
        </w:rPr>
        <w:t xml:space="preserve"> до 18:00 </w:t>
      </w:r>
      <w:r w:rsidR="007C6449">
        <w:rPr>
          <w:rFonts w:ascii="Times New Roman" w:hAnsi="Times New Roman" w:cs="Times New Roman"/>
        </w:rPr>
        <w:t>01</w:t>
      </w:r>
      <w:r w:rsidRPr="00BE175F">
        <w:rPr>
          <w:rFonts w:ascii="Times New Roman" w:hAnsi="Times New Roman" w:cs="Times New Roman"/>
        </w:rPr>
        <w:t>.</w:t>
      </w:r>
      <w:r w:rsidRPr="007461F1">
        <w:rPr>
          <w:rFonts w:ascii="Times New Roman" w:hAnsi="Times New Roman" w:cs="Times New Roman"/>
          <w:lang w:val="ru-RU"/>
        </w:rPr>
        <w:t>0</w:t>
      </w:r>
      <w:r w:rsidRPr="00BE175F">
        <w:rPr>
          <w:rFonts w:ascii="Times New Roman" w:hAnsi="Times New Roman" w:cs="Times New Roman"/>
        </w:rPr>
        <w:t>2.20</w:t>
      </w:r>
      <w:r w:rsidRPr="007461F1">
        <w:rPr>
          <w:rFonts w:ascii="Times New Roman" w:hAnsi="Times New Roman" w:cs="Times New Roman"/>
          <w:lang w:val="ru-RU"/>
        </w:rPr>
        <w:t>2</w:t>
      </w:r>
      <w:r w:rsidR="007C6449">
        <w:rPr>
          <w:rFonts w:ascii="Times New Roman" w:hAnsi="Times New Roman" w:cs="Times New Roman"/>
          <w:lang w:val="ru-RU"/>
        </w:rPr>
        <w:t>3</w:t>
      </w:r>
      <w:r>
        <w:rPr>
          <w:rFonts w:ascii="Times New Roman" w:hAnsi="Times New Roman" w:cs="Times New Roman"/>
          <w:lang w:val="ru-RU"/>
        </w:rPr>
        <w:t xml:space="preserve"> </w:t>
      </w:r>
      <w:r>
        <w:rPr>
          <w:rFonts w:ascii="Times New Roman" w:hAnsi="Times New Roman" w:cs="Times New Roman"/>
        </w:rPr>
        <w:t>р.</w:t>
      </w:r>
    </w:p>
    <w:p w:rsidR="00763549" w:rsidRPr="00BE175F" w:rsidRDefault="00763549" w:rsidP="00763549">
      <w:pPr>
        <w:spacing w:after="0"/>
        <w:ind w:firstLine="426"/>
        <w:rPr>
          <w:rFonts w:ascii="Times New Roman" w:hAnsi="Times New Roman" w:cs="Times New Roman"/>
          <w:lang w:val="ru-RU"/>
        </w:rPr>
      </w:pPr>
      <w:r w:rsidRPr="00BE175F">
        <w:rPr>
          <w:rFonts w:ascii="Times New Roman" w:hAnsi="Times New Roman" w:cs="Times New Roman"/>
        </w:rPr>
        <w:t xml:space="preserve">Товариство зберігає за собою право не розглядати пропозиції, </w:t>
      </w:r>
      <w:r w:rsidRPr="00BE175F">
        <w:rPr>
          <w:rFonts w:ascii="Times New Roman" w:hAnsi="Times New Roman" w:cs="Times New Roman"/>
          <w:lang w:val="ru-RU"/>
        </w:rPr>
        <w:t>що надійшли після встановленого строку</w:t>
      </w:r>
      <w:r w:rsidRPr="00BE175F">
        <w:rPr>
          <w:rFonts w:ascii="Times New Roman" w:hAnsi="Times New Roman" w:cs="Times New Roman"/>
        </w:rPr>
        <w:t>,</w:t>
      </w:r>
      <w:r w:rsidRPr="00BE175F">
        <w:rPr>
          <w:rFonts w:ascii="Times New Roman" w:hAnsi="Times New Roman" w:cs="Times New Roman"/>
          <w:lang w:val="ru-RU"/>
        </w:rPr>
        <w:t xml:space="preserve"> подані не в повному обсязі </w:t>
      </w:r>
      <w:r w:rsidRPr="00BE175F">
        <w:rPr>
          <w:rFonts w:ascii="Times New Roman" w:hAnsi="Times New Roman" w:cs="Times New Roman"/>
        </w:rPr>
        <w:t>або</w:t>
      </w:r>
      <w:r w:rsidRPr="00BE175F">
        <w:rPr>
          <w:rFonts w:ascii="Times New Roman" w:hAnsi="Times New Roman" w:cs="Times New Roman"/>
          <w:lang w:val="ru-RU"/>
        </w:rPr>
        <w:t xml:space="preserve"> з порушенням умов Конкурсу.</w:t>
      </w:r>
    </w:p>
    <w:p w:rsidR="00763549" w:rsidRPr="00BE175F" w:rsidRDefault="00763549" w:rsidP="00763549">
      <w:pPr>
        <w:spacing w:after="0"/>
        <w:ind w:firstLine="426"/>
        <w:rPr>
          <w:rFonts w:ascii="Times New Roman" w:hAnsi="Times New Roman" w:cs="Times New Roman"/>
          <w:lang w:val="ru-RU"/>
        </w:rPr>
      </w:pPr>
    </w:p>
    <w:p w:rsidR="00763549" w:rsidRPr="00BE175F" w:rsidRDefault="00763549" w:rsidP="00763549">
      <w:pPr>
        <w:spacing w:after="0"/>
        <w:ind w:firstLine="426"/>
        <w:rPr>
          <w:rFonts w:ascii="Times New Roman" w:hAnsi="Times New Roman" w:cs="Times New Roman"/>
        </w:rPr>
      </w:pPr>
      <w:r w:rsidRPr="00BE175F">
        <w:rPr>
          <w:rFonts w:ascii="Times New Roman" w:hAnsi="Times New Roman" w:cs="Times New Roman"/>
        </w:rPr>
        <w:t xml:space="preserve">Повідомлення про </w:t>
      </w:r>
      <w:r w:rsidRPr="00BE175F">
        <w:rPr>
          <w:rFonts w:ascii="Times New Roman" w:hAnsi="Times New Roman" w:cs="Times New Roman"/>
          <w:lang w:val="ru-RU"/>
        </w:rPr>
        <w:t xml:space="preserve">результати Конкурсу </w:t>
      </w:r>
      <w:r w:rsidRPr="00BE175F">
        <w:rPr>
          <w:rFonts w:ascii="Times New Roman" w:hAnsi="Times New Roman" w:cs="Times New Roman"/>
        </w:rPr>
        <w:t xml:space="preserve">буде надіслано учасникам електронною поштою </w:t>
      </w:r>
      <w:r>
        <w:rPr>
          <w:rFonts w:ascii="Times New Roman" w:hAnsi="Times New Roman" w:cs="Times New Roman"/>
        </w:rPr>
        <w:t xml:space="preserve">або </w:t>
      </w:r>
      <w:r w:rsidRPr="00BE175F">
        <w:rPr>
          <w:rFonts w:ascii="Times New Roman" w:hAnsi="Times New Roman" w:cs="Times New Roman"/>
        </w:rPr>
        <w:t xml:space="preserve"> </w:t>
      </w:r>
      <w:r w:rsidRPr="00BE175F">
        <w:rPr>
          <w:rFonts w:ascii="Times New Roman" w:hAnsi="Times New Roman" w:cs="Times New Roman"/>
          <w:lang w:val="ru-RU"/>
        </w:rPr>
        <w:t>розміщен</w:t>
      </w:r>
      <w:r w:rsidRPr="00BE175F">
        <w:rPr>
          <w:rFonts w:ascii="Times New Roman" w:hAnsi="Times New Roman" w:cs="Times New Roman"/>
        </w:rPr>
        <w:t>е</w:t>
      </w:r>
      <w:r w:rsidRPr="00BE175F">
        <w:rPr>
          <w:rFonts w:ascii="Times New Roman" w:hAnsi="Times New Roman" w:cs="Times New Roman"/>
          <w:lang w:val="ru-RU"/>
        </w:rPr>
        <w:t xml:space="preserve"> на веб-сайті Товариства</w:t>
      </w:r>
      <w:r w:rsidRPr="00BE175F">
        <w:rPr>
          <w:rFonts w:ascii="Times New Roman" w:hAnsi="Times New Roman" w:cs="Times New Roman"/>
        </w:rPr>
        <w:t>.</w:t>
      </w:r>
    </w:p>
    <w:p w:rsidR="00763549" w:rsidRDefault="00763549" w:rsidP="00763549">
      <w:pPr>
        <w:rPr>
          <w:rFonts w:ascii="Times New Roman" w:hAnsi="Times New Roman" w:cs="Times New Roman"/>
        </w:rPr>
      </w:pPr>
    </w:p>
    <w:p w:rsidR="00763549" w:rsidRDefault="00763549" w:rsidP="00763549">
      <w:pPr>
        <w:rPr>
          <w:rFonts w:ascii="Times New Roman" w:hAnsi="Times New Roman" w:cs="Times New Roman"/>
        </w:rPr>
      </w:pPr>
    </w:p>
    <w:p w:rsidR="00763549" w:rsidRPr="003341DC" w:rsidRDefault="007C6449" w:rsidP="00763549">
      <w:pPr>
        <w:rPr>
          <w:rFonts w:ascii="Times New Roman" w:hAnsi="Times New Roman" w:cs="Times New Roman"/>
          <w:b/>
        </w:rPr>
      </w:pPr>
      <w:r>
        <w:rPr>
          <w:rFonts w:ascii="Times New Roman" w:hAnsi="Times New Roman" w:cs="Times New Roman"/>
          <w:b/>
        </w:rPr>
        <w:t xml:space="preserve">Т.В.О. </w:t>
      </w:r>
      <w:r w:rsidR="00763549" w:rsidRPr="003341DC">
        <w:rPr>
          <w:rFonts w:ascii="Times New Roman" w:hAnsi="Times New Roman" w:cs="Times New Roman"/>
          <w:b/>
        </w:rPr>
        <w:t>Директор</w:t>
      </w:r>
      <w:r>
        <w:rPr>
          <w:rFonts w:ascii="Times New Roman" w:hAnsi="Times New Roman" w:cs="Times New Roman"/>
          <w:b/>
        </w:rPr>
        <w:t>а</w:t>
      </w:r>
      <w:r w:rsidR="00763549" w:rsidRPr="003341DC">
        <w:rPr>
          <w:rFonts w:ascii="Times New Roman" w:hAnsi="Times New Roman" w:cs="Times New Roman"/>
          <w:b/>
        </w:rPr>
        <w:t xml:space="preserve">                                                                           </w:t>
      </w:r>
      <w:r>
        <w:rPr>
          <w:rFonts w:ascii="Times New Roman" w:hAnsi="Times New Roman" w:cs="Times New Roman"/>
          <w:b/>
        </w:rPr>
        <w:t>Вадим БОГДАН</w:t>
      </w:r>
    </w:p>
    <w:p w:rsidR="00A44455" w:rsidRDefault="006F7524"/>
    <w:sectPr w:rsidR="00A44455">
      <w:footerReference w:type="default" r:id="rId9"/>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337" w:rsidRDefault="001F0446">
      <w:pPr>
        <w:spacing w:after="0" w:line="240" w:lineRule="auto"/>
      </w:pPr>
      <w:r>
        <w:separator/>
      </w:r>
    </w:p>
  </w:endnote>
  <w:endnote w:type="continuationSeparator" w:id="0">
    <w:p w:rsidR="00A50337" w:rsidRDefault="001F0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297494"/>
      <w:docPartObj>
        <w:docPartGallery w:val="Page Numbers (Bottom of Page)"/>
        <w:docPartUnique/>
      </w:docPartObj>
    </w:sdtPr>
    <w:sdtEndPr/>
    <w:sdtContent>
      <w:p w:rsidR="00162AA8" w:rsidRDefault="007E772A">
        <w:pPr>
          <w:pStyle w:val="a4"/>
          <w:jc w:val="center"/>
        </w:pPr>
        <w:r>
          <w:fldChar w:fldCharType="begin"/>
        </w:r>
        <w:r>
          <w:instrText>PAGE   \* MERGEFORMAT</w:instrText>
        </w:r>
        <w:r>
          <w:fldChar w:fldCharType="separate"/>
        </w:r>
        <w:r w:rsidR="006F7524" w:rsidRPr="006F7524">
          <w:rPr>
            <w:noProof/>
            <w:lang w:val="ru-RU"/>
          </w:rPr>
          <w:t>2</w:t>
        </w:r>
        <w:r>
          <w:fldChar w:fldCharType="end"/>
        </w:r>
      </w:p>
    </w:sdtContent>
  </w:sdt>
  <w:p w:rsidR="00162AA8" w:rsidRDefault="006F752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337" w:rsidRDefault="001F0446">
      <w:pPr>
        <w:spacing w:after="0" w:line="240" w:lineRule="auto"/>
      </w:pPr>
      <w:r>
        <w:separator/>
      </w:r>
    </w:p>
  </w:footnote>
  <w:footnote w:type="continuationSeparator" w:id="0">
    <w:p w:rsidR="00A50337" w:rsidRDefault="001F04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CC3"/>
    <w:multiLevelType w:val="hybridMultilevel"/>
    <w:tmpl w:val="3F643B0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209C3C88"/>
    <w:multiLevelType w:val="hybridMultilevel"/>
    <w:tmpl w:val="D8E8EDC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28B72144"/>
    <w:multiLevelType w:val="hybridMultilevel"/>
    <w:tmpl w:val="E2705DB8"/>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49"/>
    <w:rsid w:val="000F1F02"/>
    <w:rsid w:val="001F0446"/>
    <w:rsid w:val="002844EC"/>
    <w:rsid w:val="003042F7"/>
    <w:rsid w:val="004A6EC5"/>
    <w:rsid w:val="006F7524"/>
    <w:rsid w:val="00763549"/>
    <w:rsid w:val="007C6449"/>
    <w:rsid w:val="007E772A"/>
    <w:rsid w:val="00965121"/>
    <w:rsid w:val="00A50337"/>
    <w:rsid w:val="00C64256"/>
    <w:rsid w:val="00F70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4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549"/>
    <w:pPr>
      <w:ind w:left="720"/>
      <w:contextualSpacing/>
    </w:pPr>
  </w:style>
  <w:style w:type="paragraph" w:styleId="a4">
    <w:name w:val="footer"/>
    <w:basedOn w:val="a"/>
    <w:link w:val="a5"/>
    <w:uiPriority w:val="99"/>
    <w:unhideWhenUsed/>
    <w:rsid w:val="0076354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63549"/>
    <w:rPr>
      <w:lang w:val="uk-UA"/>
    </w:rPr>
  </w:style>
  <w:style w:type="character" w:styleId="a6">
    <w:name w:val="Hyperlink"/>
    <w:basedOn w:val="a0"/>
    <w:uiPriority w:val="99"/>
    <w:unhideWhenUsed/>
    <w:rsid w:val="003042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549"/>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3549"/>
    <w:pPr>
      <w:ind w:left="720"/>
      <w:contextualSpacing/>
    </w:pPr>
  </w:style>
  <w:style w:type="paragraph" w:styleId="a4">
    <w:name w:val="footer"/>
    <w:basedOn w:val="a"/>
    <w:link w:val="a5"/>
    <w:uiPriority w:val="99"/>
    <w:unhideWhenUsed/>
    <w:rsid w:val="0076354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63549"/>
    <w:rPr>
      <w:lang w:val="uk-UA"/>
    </w:rPr>
  </w:style>
  <w:style w:type="character" w:styleId="a6">
    <w:name w:val="Hyperlink"/>
    <w:basedOn w:val="a0"/>
    <w:uiPriority w:val="99"/>
    <w:unhideWhenUsed/>
    <w:rsid w:val="003042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risa.stasyuk@bc-chp.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dcterms:created xsi:type="dcterms:W3CDTF">2023-01-19T11:00:00Z</dcterms:created>
  <dcterms:modified xsi:type="dcterms:W3CDTF">2023-01-19T11:00:00Z</dcterms:modified>
</cp:coreProperties>
</file>